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7BBC2" w14:textId="77777777" w:rsidR="0080215E" w:rsidRDefault="0080215E">
      <w:pPr>
        <w:pBdr>
          <w:top w:val="nil"/>
          <w:left w:val="nil"/>
          <w:bottom w:val="nil"/>
          <w:right w:val="nil"/>
          <w:between w:val="nil"/>
        </w:pBdr>
        <w:ind w:left="0"/>
        <w:jc w:val="center"/>
        <w:rPr>
          <w:b/>
          <w:sz w:val="28"/>
          <w:szCs w:val="28"/>
        </w:rPr>
      </w:pPr>
    </w:p>
    <w:p w14:paraId="681AD23F" w14:textId="77777777" w:rsidR="0080215E" w:rsidRDefault="00015763">
      <w:pPr>
        <w:pBdr>
          <w:top w:val="nil"/>
          <w:left w:val="nil"/>
          <w:bottom w:val="nil"/>
          <w:right w:val="nil"/>
          <w:between w:val="nil"/>
        </w:pBdr>
        <w:ind w:left="0"/>
        <w:jc w:val="center"/>
        <w:rPr>
          <w:b/>
          <w:sz w:val="28"/>
          <w:szCs w:val="28"/>
        </w:rPr>
      </w:pPr>
      <w:r>
        <w:rPr>
          <w:b/>
          <w:sz w:val="28"/>
          <w:szCs w:val="28"/>
        </w:rPr>
        <w:t>JOB DESCRIPTION</w:t>
      </w:r>
    </w:p>
    <w:p w14:paraId="6800B3BE" w14:textId="77777777" w:rsidR="0080215E" w:rsidRDefault="0080215E">
      <w:pPr>
        <w:spacing w:line="240" w:lineRule="auto"/>
        <w:ind w:left="0"/>
        <w:jc w:val="center"/>
        <w:rPr>
          <w:b/>
          <w:sz w:val="24"/>
          <w:szCs w:val="24"/>
        </w:rPr>
      </w:pPr>
    </w:p>
    <w:p w14:paraId="7DFC7FB3" w14:textId="77777777" w:rsidR="0080215E" w:rsidRDefault="00015763">
      <w:pPr>
        <w:spacing w:line="240" w:lineRule="auto"/>
        <w:ind w:left="0"/>
        <w:jc w:val="center"/>
        <w:rPr>
          <w:b/>
          <w:sz w:val="28"/>
          <w:szCs w:val="28"/>
        </w:rPr>
      </w:pPr>
      <w:r>
        <w:rPr>
          <w:b/>
          <w:sz w:val="24"/>
          <w:szCs w:val="24"/>
        </w:rPr>
        <w:t>Student Technology Assistant - Summer</w:t>
      </w:r>
    </w:p>
    <w:p w14:paraId="5ABBE3A5" w14:textId="77777777" w:rsidR="0080215E" w:rsidRDefault="0080215E">
      <w:pPr>
        <w:pBdr>
          <w:top w:val="nil"/>
          <w:left w:val="nil"/>
          <w:bottom w:val="nil"/>
          <w:right w:val="nil"/>
          <w:between w:val="nil"/>
        </w:pBdr>
        <w:tabs>
          <w:tab w:val="left" w:pos="2160"/>
        </w:tabs>
        <w:ind w:left="2160" w:hanging="2160"/>
      </w:pPr>
    </w:p>
    <w:tbl>
      <w:tblPr>
        <w:tblStyle w:val="a"/>
        <w:tblW w:w="10275" w:type="dxa"/>
        <w:tblInd w:w="150" w:type="dxa"/>
        <w:tblLayout w:type="fixed"/>
        <w:tblLook w:val="0600" w:firstRow="0" w:lastRow="0" w:firstColumn="0" w:lastColumn="0" w:noHBand="1" w:noVBand="1"/>
      </w:tblPr>
      <w:tblGrid>
        <w:gridCol w:w="2175"/>
        <w:gridCol w:w="8100"/>
      </w:tblGrid>
      <w:tr w:rsidR="0080215E" w14:paraId="0694CB33" w14:textId="77777777">
        <w:tc>
          <w:tcPr>
            <w:tcW w:w="2175" w:type="dxa"/>
            <w:shd w:val="clear" w:color="auto" w:fill="auto"/>
            <w:tcMar>
              <w:top w:w="100" w:type="dxa"/>
              <w:left w:w="100" w:type="dxa"/>
              <w:bottom w:w="100" w:type="dxa"/>
              <w:right w:w="100" w:type="dxa"/>
            </w:tcMar>
          </w:tcPr>
          <w:p w14:paraId="75192740" w14:textId="77777777" w:rsidR="0080215E" w:rsidRDefault="00015763">
            <w:pPr>
              <w:widowControl w:val="0"/>
              <w:pBdr>
                <w:top w:val="nil"/>
                <w:left w:val="nil"/>
                <w:bottom w:val="nil"/>
                <w:right w:val="nil"/>
                <w:between w:val="nil"/>
              </w:pBdr>
              <w:spacing w:line="240" w:lineRule="auto"/>
              <w:ind w:left="-75"/>
              <w:jc w:val="left"/>
              <w:rPr>
                <w:rFonts w:ascii="Arial" w:eastAsia="Arial" w:hAnsi="Arial" w:cs="Arial"/>
                <w:b/>
                <w:sz w:val="24"/>
                <w:szCs w:val="24"/>
              </w:rPr>
            </w:pPr>
            <w:r>
              <w:rPr>
                <w:rFonts w:ascii="Arial" w:eastAsia="Arial" w:hAnsi="Arial" w:cs="Arial"/>
                <w:b/>
                <w:sz w:val="24"/>
                <w:szCs w:val="24"/>
              </w:rPr>
              <w:t>Position Objective:</w:t>
            </w:r>
          </w:p>
          <w:p w14:paraId="6103BB2F" w14:textId="77777777" w:rsidR="0080215E" w:rsidRDefault="0080215E">
            <w:pPr>
              <w:pBdr>
                <w:top w:val="nil"/>
                <w:left w:val="nil"/>
                <w:bottom w:val="nil"/>
                <w:right w:val="nil"/>
                <w:between w:val="nil"/>
              </w:pBdr>
              <w:ind w:left="-75"/>
              <w:jc w:val="left"/>
              <w:rPr>
                <w:rFonts w:ascii="Arial" w:eastAsia="Arial" w:hAnsi="Arial" w:cs="Arial"/>
                <w:b/>
                <w:sz w:val="24"/>
                <w:szCs w:val="24"/>
              </w:rPr>
            </w:pPr>
          </w:p>
          <w:p w14:paraId="6730DA81" w14:textId="77777777" w:rsidR="0080215E" w:rsidRDefault="0080215E">
            <w:pPr>
              <w:pBdr>
                <w:top w:val="nil"/>
                <w:left w:val="nil"/>
                <w:bottom w:val="nil"/>
                <w:right w:val="nil"/>
                <w:between w:val="nil"/>
              </w:pBdr>
              <w:ind w:left="-75"/>
              <w:jc w:val="left"/>
              <w:rPr>
                <w:rFonts w:ascii="Arial" w:eastAsia="Arial" w:hAnsi="Arial" w:cs="Arial"/>
                <w:b/>
                <w:sz w:val="24"/>
                <w:szCs w:val="24"/>
              </w:rPr>
            </w:pPr>
          </w:p>
          <w:p w14:paraId="583B7E4C" w14:textId="77777777" w:rsidR="0080215E" w:rsidRDefault="0080215E">
            <w:pPr>
              <w:pBdr>
                <w:top w:val="nil"/>
                <w:left w:val="nil"/>
                <w:bottom w:val="nil"/>
                <w:right w:val="nil"/>
                <w:between w:val="nil"/>
              </w:pBdr>
              <w:ind w:left="-75"/>
              <w:jc w:val="left"/>
              <w:rPr>
                <w:rFonts w:ascii="Arial" w:eastAsia="Arial" w:hAnsi="Arial" w:cs="Arial"/>
                <w:b/>
                <w:sz w:val="24"/>
                <w:szCs w:val="24"/>
              </w:rPr>
            </w:pPr>
          </w:p>
          <w:p w14:paraId="7D6917FA" w14:textId="77777777" w:rsidR="0080215E" w:rsidRDefault="0080215E">
            <w:pPr>
              <w:pBdr>
                <w:top w:val="nil"/>
                <w:left w:val="nil"/>
                <w:bottom w:val="nil"/>
                <w:right w:val="nil"/>
                <w:between w:val="nil"/>
              </w:pBdr>
              <w:ind w:left="-75"/>
              <w:jc w:val="left"/>
              <w:rPr>
                <w:rFonts w:ascii="Arial" w:eastAsia="Arial" w:hAnsi="Arial" w:cs="Arial"/>
                <w:b/>
                <w:sz w:val="24"/>
                <w:szCs w:val="24"/>
              </w:rPr>
            </w:pPr>
          </w:p>
          <w:p w14:paraId="43C9C104" w14:textId="77777777" w:rsidR="0080215E" w:rsidRDefault="0080215E">
            <w:pPr>
              <w:pBdr>
                <w:top w:val="nil"/>
                <w:left w:val="nil"/>
                <w:bottom w:val="nil"/>
                <w:right w:val="nil"/>
                <w:between w:val="nil"/>
              </w:pBdr>
              <w:ind w:left="-75"/>
              <w:jc w:val="left"/>
              <w:rPr>
                <w:rFonts w:ascii="Arial" w:eastAsia="Arial" w:hAnsi="Arial" w:cs="Arial"/>
                <w:b/>
                <w:sz w:val="24"/>
                <w:szCs w:val="24"/>
              </w:rPr>
            </w:pPr>
          </w:p>
          <w:p w14:paraId="2DFE7F36" w14:textId="77777777" w:rsidR="0080215E" w:rsidRDefault="00015763">
            <w:pPr>
              <w:pBdr>
                <w:top w:val="nil"/>
                <w:left w:val="nil"/>
                <w:bottom w:val="nil"/>
                <w:right w:val="nil"/>
                <w:between w:val="nil"/>
              </w:pBdr>
              <w:ind w:left="-75"/>
              <w:jc w:val="left"/>
              <w:rPr>
                <w:rFonts w:ascii="Arial" w:eastAsia="Arial" w:hAnsi="Arial" w:cs="Arial"/>
                <w:b/>
                <w:sz w:val="24"/>
                <w:szCs w:val="24"/>
              </w:rPr>
            </w:pPr>
            <w:r>
              <w:rPr>
                <w:rFonts w:ascii="Arial" w:eastAsia="Arial" w:hAnsi="Arial" w:cs="Arial"/>
                <w:b/>
                <w:sz w:val="24"/>
                <w:szCs w:val="24"/>
              </w:rPr>
              <w:t>Examples of Duties:</w:t>
            </w:r>
          </w:p>
          <w:p w14:paraId="1762FC68"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4B79E7B0"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1EBA36D6"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68D678CC"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06E507C6"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1B67EC5B"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7CE32616"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313921B0"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77CE34FA"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3CD34512"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100D8CE6"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72E3005C"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0991BB17"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36C329F6"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782D9C94"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08DCCE48"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19E26505"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1D4A2186"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3FF4C7B4"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2C9E1CCF"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48C3F190"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2016FC47"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2CD8F6E7"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1A84BDDC"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71744E67"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15F0A913"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4C9307DB" w14:textId="77777777" w:rsidR="00A70EF0" w:rsidRDefault="00A70EF0">
            <w:pPr>
              <w:pBdr>
                <w:top w:val="nil"/>
                <w:left w:val="nil"/>
                <w:bottom w:val="nil"/>
                <w:right w:val="nil"/>
                <w:between w:val="nil"/>
              </w:pBdr>
              <w:tabs>
                <w:tab w:val="left" w:pos="2160"/>
              </w:tabs>
              <w:ind w:left="0"/>
              <w:rPr>
                <w:rFonts w:ascii="Arial" w:eastAsia="Arial" w:hAnsi="Arial" w:cs="Arial"/>
                <w:b/>
              </w:rPr>
            </w:pPr>
          </w:p>
          <w:p w14:paraId="3FA1411D" w14:textId="77777777" w:rsidR="0080215E" w:rsidRDefault="0080215E">
            <w:pPr>
              <w:pBdr>
                <w:top w:val="nil"/>
                <w:left w:val="nil"/>
                <w:bottom w:val="nil"/>
                <w:right w:val="nil"/>
                <w:between w:val="nil"/>
              </w:pBdr>
              <w:tabs>
                <w:tab w:val="left" w:pos="2160"/>
              </w:tabs>
              <w:ind w:left="0"/>
              <w:rPr>
                <w:rFonts w:ascii="Arial" w:eastAsia="Arial" w:hAnsi="Arial" w:cs="Arial"/>
                <w:b/>
                <w:sz w:val="14"/>
                <w:szCs w:val="14"/>
              </w:rPr>
            </w:pPr>
          </w:p>
          <w:p w14:paraId="284BC63C" w14:textId="77777777" w:rsidR="0080215E" w:rsidRDefault="00015763">
            <w:pPr>
              <w:pBdr>
                <w:top w:val="nil"/>
                <w:left w:val="nil"/>
                <w:bottom w:val="nil"/>
                <w:right w:val="nil"/>
                <w:between w:val="nil"/>
              </w:pBdr>
              <w:tabs>
                <w:tab w:val="left" w:pos="2160"/>
              </w:tabs>
              <w:ind w:left="0"/>
              <w:rPr>
                <w:rFonts w:ascii="Arial" w:eastAsia="Arial" w:hAnsi="Arial" w:cs="Arial"/>
                <w:b/>
              </w:rPr>
            </w:pPr>
            <w:r>
              <w:rPr>
                <w:rFonts w:ascii="Arial" w:eastAsia="Arial" w:hAnsi="Arial" w:cs="Arial"/>
                <w:b/>
                <w:sz w:val="24"/>
                <w:szCs w:val="24"/>
              </w:rPr>
              <w:t>Qualifications</w:t>
            </w:r>
            <w:r>
              <w:rPr>
                <w:rFonts w:ascii="Arial" w:eastAsia="Arial" w:hAnsi="Arial" w:cs="Arial"/>
                <w:b/>
              </w:rPr>
              <w:t>:</w:t>
            </w:r>
          </w:p>
          <w:p w14:paraId="7E00B752"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7C85C896"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336D0FD0"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7A0478FF"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18A2D80F"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3A477005"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61A14EF9"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045F9A86"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62B7C804" w14:textId="77777777" w:rsidR="0080215E" w:rsidRDefault="0080215E">
            <w:pPr>
              <w:pBdr>
                <w:top w:val="nil"/>
                <w:left w:val="nil"/>
                <w:bottom w:val="nil"/>
                <w:right w:val="nil"/>
                <w:between w:val="nil"/>
              </w:pBdr>
              <w:tabs>
                <w:tab w:val="left" w:pos="2160"/>
              </w:tabs>
              <w:ind w:left="0"/>
              <w:rPr>
                <w:rFonts w:ascii="Arial" w:eastAsia="Arial" w:hAnsi="Arial" w:cs="Arial"/>
                <w:b/>
              </w:rPr>
            </w:pPr>
          </w:p>
          <w:p w14:paraId="3F812A47" w14:textId="77777777" w:rsidR="00B2371B" w:rsidRDefault="00B2371B">
            <w:pPr>
              <w:pBdr>
                <w:top w:val="nil"/>
                <w:left w:val="nil"/>
                <w:bottom w:val="nil"/>
                <w:right w:val="nil"/>
                <w:between w:val="nil"/>
              </w:pBdr>
              <w:tabs>
                <w:tab w:val="left" w:pos="2160"/>
              </w:tabs>
              <w:ind w:left="0"/>
              <w:rPr>
                <w:rFonts w:ascii="Arial" w:eastAsia="Arial" w:hAnsi="Arial" w:cs="Arial"/>
                <w:b/>
                <w:sz w:val="24"/>
                <w:szCs w:val="24"/>
              </w:rPr>
            </w:pPr>
          </w:p>
          <w:p w14:paraId="593FC40D" w14:textId="77777777" w:rsidR="00B2371B" w:rsidRDefault="00B2371B">
            <w:pPr>
              <w:pBdr>
                <w:top w:val="nil"/>
                <w:left w:val="nil"/>
                <w:bottom w:val="nil"/>
                <w:right w:val="nil"/>
                <w:between w:val="nil"/>
              </w:pBdr>
              <w:tabs>
                <w:tab w:val="left" w:pos="2160"/>
              </w:tabs>
              <w:ind w:left="0"/>
              <w:rPr>
                <w:rFonts w:ascii="Arial" w:eastAsia="Arial" w:hAnsi="Arial" w:cs="Arial"/>
                <w:b/>
                <w:sz w:val="24"/>
                <w:szCs w:val="24"/>
              </w:rPr>
            </w:pPr>
          </w:p>
          <w:p w14:paraId="7E5113E4" w14:textId="77777777" w:rsidR="00B2371B" w:rsidRDefault="00B2371B">
            <w:pPr>
              <w:pBdr>
                <w:top w:val="nil"/>
                <w:left w:val="nil"/>
                <w:bottom w:val="nil"/>
                <w:right w:val="nil"/>
                <w:between w:val="nil"/>
              </w:pBdr>
              <w:tabs>
                <w:tab w:val="left" w:pos="2160"/>
              </w:tabs>
              <w:ind w:left="0"/>
              <w:rPr>
                <w:rFonts w:ascii="Arial" w:eastAsia="Arial" w:hAnsi="Arial" w:cs="Arial"/>
                <w:b/>
                <w:sz w:val="24"/>
                <w:szCs w:val="24"/>
              </w:rPr>
            </w:pPr>
          </w:p>
          <w:p w14:paraId="0775049F" w14:textId="77777777" w:rsidR="00A70EF0" w:rsidRDefault="00A70EF0">
            <w:pPr>
              <w:pBdr>
                <w:top w:val="nil"/>
                <w:left w:val="nil"/>
                <w:bottom w:val="nil"/>
                <w:right w:val="nil"/>
                <w:between w:val="nil"/>
              </w:pBdr>
              <w:tabs>
                <w:tab w:val="left" w:pos="2160"/>
              </w:tabs>
              <w:ind w:left="0"/>
              <w:rPr>
                <w:rFonts w:ascii="Arial" w:eastAsia="Arial" w:hAnsi="Arial" w:cs="Arial"/>
                <w:b/>
                <w:sz w:val="24"/>
                <w:szCs w:val="24"/>
              </w:rPr>
            </w:pPr>
          </w:p>
          <w:p w14:paraId="2F3F05BB" w14:textId="77777777" w:rsidR="00A70EF0" w:rsidRDefault="00A70EF0">
            <w:pPr>
              <w:pBdr>
                <w:top w:val="nil"/>
                <w:left w:val="nil"/>
                <w:bottom w:val="nil"/>
                <w:right w:val="nil"/>
                <w:between w:val="nil"/>
              </w:pBdr>
              <w:tabs>
                <w:tab w:val="left" w:pos="2160"/>
              </w:tabs>
              <w:ind w:left="0"/>
              <w:rPr>
                <w:rFonts w:ascii="Arial" w:eastAsia="Arial" w:hAnsi="Arial" w:cs="Arial"/>
                <w:b/>
                <w:sz w:val="24"/>
                <w:szCs w:val="24"/>
              </w:rPr>
            </w:pPr>
          </w:p>
          <w:p w14:paraId="1FCB92BB" w14:textId="77777777" w:rsidR="0080215E" w:rsidRDefault="00015763">
            <w:pPr>
              <w:pBdr>
                <w:top w:val="nil"/>
                <w:left w:val="nil"/>
                <w:bottom w:val="nil"/>
                <w:right w:val="nil"/>
                <w:between w:val="nil"/>
              </w:pBdr>
              <w:tabs>
                <w:tab w:val="left" w:pos="2160"/>
              </w:tabs>
              <w:ind w:left="0"/>
              <w:rPr>
                <w:rFonts w:ascii="Arial" w:eastAsia="Arial" w:hAnsi="Arial" w:cs="Arial"/>
                <w:b/>
                <w:sz w:val="24"/>
                <w:szCs w:val="24"/>
              </w:rPr>
            </w:pPr>
            <w:r>
              <w:rPr>
                <w:rFonts w:ascii="Arial" w:eastAsia="Arial" w:hAnsi="Arial" w:cs="Arial"/>
                <w:b/>
                <w:sz w:val="24"/>
                <w:szCs w:val="24"/>
              </w:rPr>
              <w:t>Working</w:t>
            </w:r>
          </w:p>
          <w:p w14:paraId="5FC8C176" w14:textId="77777777" w:rsidR="0080215E" w:rsidRDefault="00015763">
            <w:pPr>
              <w:pBdr>
                <w:top w:val="nil"/>
                <w:left w:val="nil"/>
                <w:bottom w:val="nil"/>
                <w:right w:val="nil"/>
                <w:between w:val="nil"/>
              </w:pBdr>
              <w:tabs>
                <w:tab w:val="left" w:pos="2160"/>
              </w:tabs>
              <w:ind w:left="0"/>
              <w:rPr>
                <w:rFonts w:ascii="Arial" w:eastAsia="Arial" w:hAnsi="Arial" w:cs="Arial"/>
                <w:b/>
                <w:sz w:val="24"/>
                <w:szCs w:val="24"/>
              </w:rPr>
            </w:pPr>
            <w:r>
              <w:rPr>
                <w:rFonts w:ascii="Arial" w:eastAsia="Arial" w:hAnsi="Arial" w:cs="Arial"/>
                <w:b/>
                <w:sz w:val="24"/>
                <w:szCs w:val="24"/>
              </w:rPr>
              <w:t>Conditions:</w:t>
            </w:r>
          </w:p>
          <w:p w14:paraId="33B2A82E" w14:textId="77777777" w:rsidR="0080215E" w:rsidRDefault="0080215E">
            <w:pPr>
              <w:pBdr>
                <w:top w:val="nil"/>
                <w:left w:val="nil"/>
                <w:bottom w:val="nil"/>
                <w:right w:val="nil"/>
                <w:between w:val="nil"/>
              </w:pBdr>
              <w:tabs>
                <w:tab w:val="left" w:pos="2160"/>
              </w:tabs>
              <w:ind w:left="0"/>
              <w:rPr>
                <w:rFonts w:ascii="Arial" w:eastAsia="Arial" w:hAnsi="Arial" w:cs="Arial"/>
                <w:b/>
                <w:sz w:val="24"/>
                <w:szCs w:val="24"/>
              </w:rPr>
            </w:pPr>
          </w:p>
          <w:p w14:paraId="67EABE28" w14:textId="77777777" w:rsidR="0080215E" w:rsidRDefault="0080215E">
            <w:pPr>
              <w:pBdr>
                <w:top w:val="nil"/>
                <w:left w:val="nil"/>
                <w:bottom w:val="nil"/>
                <w:right w:val="nil"/>
                <w:between w:val="nil"/>
              </w:pBdr>
              <w:tabs>
                <w:tab w:val="left" w:pos="2160"/>
              </w:tabs>
              <w:ind w:left="0"/>
              <w:rPr>
                <w:rFonts w:ascii="Arial" w:eastAsia="Arial" w:hAnsi="Arial" w:cs="Arial"/>
                <w:b/>
                <w:sz w:val="24"/>
                <w:szCs w:val="24"/>
              </w:rPr>
            </w:pPr>
          </w:p>
          <w:p w14:paraId="338DEF61" w14:textId="77777777" w:rsidR="0080215E" w:rsidRDefault="0080215E">
            <w:pPr>
              <w:pBdr>
                <w:top w:val="nil"/>
                <w:left w:val="nil"/>
                <w:bottom w:val="nil"/>
                <w:right w:val="nil"/>
                <w:between w:val="nil"/>
              </w:pBdr>
              <w:tabs>
                <w:tab w:val="left" w:pos="2160"/>
              </w:tabs>
              <w:ind w:left="0"/>
              <w:rPr>
                <w:rFonts w:ascii="Arial" w:eastAsia="Arial" w:hAnsi="Arial" w:cs="Arial"/>
                <w:b/>
                <w:sz w:val="24"/>
                <w:szCs w:val="24"/>
              </w:rPr>
            </w:pPr>
          </w:p>
          <w:p w14:paraId="672536D3" w14:textId="77777777" w:rsidR="0080215E" w:rsidRDefault="0080215E">
            <w:pPr>
              <w:pBdr>
                <w:top w:val="nil"/>
                <w:left w:val="nil"/>
                <w:bottom w:val="nil"/>
                <w:right w:val="nil"/>
                <w:between w:val="nil"/>
              </w:pBdr>
              <w:tabs>
                <w:tab w:val="left" w:pos="2160"/>
              </w:tabs>
              <w:ind w:left="0"/>
              <w:rPr>
                <w:rFonts w:ascii="Arial" w:eastAsia="Arial" w:hAnsi="Arial" w:cs="Arial"/>
                <w:b/>
                <w:sz w:val="24"/>
                <w:szCs w:val="24"/>
              </w:rPr>
            </w:pPr>
          </w:p>
          <w:p w14:paraId="19B52DA6" w14:textId="77777777" w:rsidR="0080215E" w:rsidRDefault="0080215E">
            <w:pPr>
              <w:pBdr>
                <w:top w:val="nil"/>
                <w:left w:val="nil"/>
                <w:bottom w:val="nil"/>
                <w:right w:val="nil"/>
                <w:between w:val="nil"/>
              </w:pBdr>
              <w:tabs>
                <w:tab w:val="left" w:pos="2160"/>
              </w:tabs>
              <w:ind w:left="0"/>
              <w:rPr>
                <w:rFonts w:ascii="Arial" w:eastAsia="Arial" w:hAnsi="Arial" w:cs="Arial"/>
                <w:b/>
                <w:sz w:val="24"/>
                <w:szCs w:val="24"/>
              </w:rPr>
            </w:pPr>
          </w:p>
          <w:p w14:paraId="56A4E97C" w14:textId="77777777" w:rsidR="0080215E" w:rsidRDefault="0080215E">
            <w:pPr>
              <w:pBdr>
                <w:top w:val="nil"/>
                <w:left w:val="nil"/>
                <w:bottom w:val="nil"/>
                <w:right w:val="nil"/>
                <w:between w:val="nil"/>
              </w:pBdr>
              <w:tabs>
                <w:tab w:val="left" w:pos="2160"/>
              </w:tabs>
              <w:ind w:left="0"/>
              <w:rPr>
                <w:rFonts w:ascii="Arial" w:eastAsia="Arial" w:hAnsi="Arial" w:cs="Arial"/>
                <w:b/>
                <w:sz w:val="24"/>
                <w:szCs w:val="24"/>
              </w:rPr>
            </w:pPr>
          </w:p>
          <w:p w14:paraId="0F9E0C06" w14:textId="77777777" w:rsidR="00B2371B" w:rsidRDefault="00B2371B">
            <w:pPr>
              <w:pBdr>
                <w:top w:val="nil"/>
                <w:left w:val="nil"/>
                <w:bottom w:val="nil"/>
                <w:right w:val="nil"/>
                <w:between w:val="nil"/>
              </w:pBdr>
              <w:tabs>
                <w:tab w:val="left" w:pos="2160"/>
              </w:tabs>
              <w:ind w:left="0"/>
              <w:rPr>
                <w:rFonts w:ascii="Arial" w:eastAsia="Arial" w:hAnsi="Arial" w:cs="Arial"/>
                <w:b/>
                <w:sz w:val="24"/>
                <w:szCs w:val="24"/>
              </w:rPr>
            </w:pPr>
          </w:p>
          <w:p w14:paraId="3D3FEAB7" w14:textId="77777777" w:rsidR="00B2371B" w:rsidRDefault="00B2371B">
            <w:pPr>
              <w:pBdr>
                <w:top w:val="nil"/>
                <w:left w:val="nil"/>
                <w:bottom w:val="nil"/>
                <w:right w:val="nil"/>
                <w:between w:val="nil"/>
              </w:pBdr>
              <w:tabs>
                <w:tab w:val="left" w:pos="2160"/>
              </w:tabs>
              <w:ind w:left="0"/>
              <w:rPr>
                <w:rFonts w:ascii="Arial" w:eastAsia="Arial" w:hAnsi="Arial" w:cs="Arial"/>
                <w:b/>
                <w:sz w:val="24"/>
                <w:szCs w:val="24"/>
              </w:rPr>
            </w:pPr>
          </w:p>
          <w:p w14:paraId="581C5295" w14:textId="77777777" w:rsidR="00B2371B" w:rsidRDefault="00B2371B">
            <w:pPr>
              <w:pBdr>
                <w:top w:val="nil"/>
                <w:left w:val="nil"/>
                <w:bottom w:val="nil"/>
                <w:right w:val="nil"/>
                <w:between w:val="nil"/>
              </w:pBdr>
              <w:tabs>
                <w:tab w:val="left" w:pos="2160"/>
              </w:tabs>
              <w:ind w:left="0"/>
              <w:rPr>
                <w:rFonts w:ascii="Arial" w:eastAsia="Arial" w:hAnsi="Arial" w:cs="Arial"/>
                <w:b/>
                <w:sz w:val="24"/>
                <w:szCs w:val="24"/>
              </w:rPr>
            </w:pPr>
          </w:p>
          <w:p w14:paraId="519911BE" w14:textId="77777777" w:rsidR="00B2371B" w:rsidRDefault="00B2371B">
            <w:pPr>
              <w:pBdr>
                <w:top w:val="nil"/>
                <w:left w:val="nil"/>
                <w:bottom w:val="nil"/>
                <w:right w:val="nil"/>
                <w:between w:val="nil"/>
              </w:pBdr>
              <w:tabs>
                <w:tab w:val="left" w:pos="2160"/>
              </w:tabs>
              <w:ind w:left="0"/>
              <w:rPr>
                <w:rFonts w:ascii="Arial" w:eastAsia="Arial" w:hAnsi="Arial" w:cs="Arial"/>
                <w:b/>
                <w:sz w:val="24"/>
                <w:szCs w:val="24"/>
              </w:rPr>
            </w:pPr>
          </w:p>
          <w:p w14:paraId="784A8A46" w14:textId="77777777" w:rsidR="00B2371B" w:rsidRDefault="00B2371B">
            <w:pPr>
              <w:pBdr>
                <w:top w:val="nil"/>
                <w:left w:val="nil"/>
                <w:bottom w:val="nil"/>
                <w:right w:val="nil"/>
                <w:between w:val="nil"/>
              </w:pBdr>
              <w:tabs>
                <w:tab w:val="left" w:pos="2160"/>
              </w:tabs>
              <w:ind w:left="0"/>
              <w:rPr>
                <w:rFonts w:ascii="Arial" w:eastAsia="Arial" w:hAnsi="Arial" w:cs="Arial"/>
                <w:b/>
                <w:sz w:val="24"/>
                <w:szCs w:val="24"/>
              </w:rPr>
            </w:pPr>
          </w:p>
          <w:p w14:paraId="5EA7A0FB" w14:textId="77777777" w:rsidR="0080215E" w:rsidRDefault="00015763">
            <w:pPr>
              <w:pBdr>
                <w:top w:val="nil"/>
                <w:left w:val="nil"/>
                <w:bottom w:val="nil"/>
                <w:right w:val="nil"/>
                <w:between w:val="nil"/>
              </w:pBdr>
              <w:tabs>
                <w:tab w:val="left" w:pos="2160"/>
              </w:tabs>
              <w:ind w:left="0"/>
              <w:rPr>
                <w:rFonts w:ascii="Arial" w:eastAsia="Arial" w:hAnsi="Arial" w:cs="Arial"/>
                <w:b/>
                <w:sz w:val="24"/>
                <w:szCs w:val="24"/>
              </w:rPr>
            </w:pPr>
            <w:r>
              <w:rPr>
                <w:rFonts w:ascii="Arial" w:eastAsia="Arial" w:hAnsi="Arial" w:cs="Arial"/>
                <w:b/>
                <w:sz w:val="24"/>
                <w:szCs w:val="24"/>
              </w:rPr>
              <w:t>Performance</w:t>
            </w:r>
          </w:p>
          <w:p w14:paraId="5FD79945" w14:textId="77777777" w:rsidR="0080215E" w:rsidRDefault="00015763">
            <w:pPr>
              <w:pBdr>
                <w:top w:val="nil"/>
                <w:left w:val="nil"/>
                <w:bottom w:val="nil"/>
                <w:right w:val="nil"/>
                <w:between w:val="nil"/>
              </w:pBdr>
              <w:tabs>
                <w:tab w:val="left" w:pos="2160"/>
              </w:tabs>
              <w:ind w:left="0"/>
              <w:rPr>
                <w:rFonts w:ascii="Arial" w:eastAsia="Arial" w:hAnsi="Arial" w:cs="Arial"/>
                <w:b/>
                <w:sz w:val="24"/>
                <w:szCs w:val="24"/>
              </w:rPr>
            </w:pPr>
            <w:r>
              <w:rPr>
                <w:rFonts w:ascii="Arial" w:eastAsia="Arial" w:hAnsi="Arial" w:cs="Arial"/>
                <w:b/>
                <w:sz w:val="24"/>
                <w:szCs w:val="24"/>
              </w:rPr>
              <w:t>Evaluation:</w:t>
            </w:r>
          </w:p>
          <w:p w14:paraId="6D1FCEF8" w14:textId="77777777" w:rsidR="0080215E" w:rsidRDefault="0080215E">
            <w:pPr>
              <w:pBdr>
                <w:top w:val="nil"/>
                <w:left w:val="nil"/>
                <w:bottom w:val="nil"/>
                <w:right w:val="nil"/>
                <w:between w:val="nil"/>
              </w:pBdr>
              <w:tabs>
                <w:tab w:val="left" w:pos="2160"/>
              </w:tabs>
              <w:ind w:left="0"/>
              <w:rPr>
                <w:rFonts w:ascii="Arial" w:eastAsia="Arial" w:hAnsi="Arial" w:cs="Arial"/>
                <w:b/>
                <w:sz w:val="24"/>
                <w:szCs w:val="24"/>
              </w:rPr>
            </w:pPr>
          </w:p>
        </w:tc>
        <w:tc>
          <w:tcPr>
            <w:tcW w:w="8100" w:type="dxa"/>
            <w:shd w:val="clear" w:color="auto" w:fill="auto"/>
            <w:tcMar>
              <w:top w:w="100" w:type="dxa"/>
              <w:left w:w="100" w:type="dxa"/>
              <w:bottom w:w="100" w:type="dxa"/>
              <w:right w:w="100" w:type="dxa"/>
            </w:tcMar>
          </w:tcPr>
          <w:p w14:paraId="7853F74D" w14:textId="77777777" w:rsidR="0080215E" w:rsidRDefault="00015763">
            <w:pPr>
              <w:widowControl w:val="0"/>
              <w:pBdr>
                <w:top w:val="nil"/>
                <w:left w:val="nil"/>
                <w:bottom w:val="nil"/>
                <w:right w:val="nil"/>
                <w:between w:val="nil"/>
              </w:pBdr>
              <w:spacing w:line="240" w:lineRule="auto"/>
              <w:ind w:left="0" w:right="15"/>
              <w:jc w:val="left"/>
              <w:rPr>
                <w:rFonts w:ascii="Arial" w:eastAsia="Arial" w:hAnsi="Arial" w:cs="Arial"/>
                <w:sz w:val="24"/>
                <w:szCs w:val="24"/>
              </w:rPr>
            </w:pPr>
            <w:r>
              <w:rPr>
                <w:rFonts w:ascii="Arial" w:eastAsia="Arial" w:hAnsi="Arial" w:cs="Arial"/>
                <w:sz w:val="24"/>
                <w:szCs w:val="24"/>
              </w:rPr>
              <w:lastRenderedPageBreak/>
              <w:t xml:space="preserve">To help support the Technology Department in completing summer work projects and device setup and maintenance. Includes moving and cleaning devices, deploying applications, imaging devices, repairing devices, setting up devices in classrooms, inventory record keeping, and other duties as assigned to help prepare the district for the new school year. </w:t>
            </w:r>
          </w:p>
          <w:p w14:paraId="484344E0" w14:textId="77777777" w:rsidR="0080215E" w:rsidRDefault="0080215E">
            <w:pPr>
              <w:ind w:left="0"/>
              <w:rPr>
                <w:rFonts w:ascii="Arial" w:eastAsia="Arial" w:hAnsi="Arial" w:cs="Arial"/>
                <w:sz w:val="34"/>
                <w:szCs w:val="34"/>
              </w:rPr>
            </w:pPr>
          </w:p>
          <w:p w14:paraId="57B6219C" w14:textId="77777777" w:rsidR="0080215E" w:rsidRDefault="00015763">
            <w:pPr>
              <w:ind w:left="0"/>
              <w:rPr>
                <w:rFonts w:ascii="Arial" w:eastAsia="Arial" w:hAnsi="Arial" w:cs="Arial"/>
                <w:b/>
                <w:i/>
                <w:sz w:val="24"/>
                <w:szCs w:val="24"/>
              </w:rPr>
            </w:pPr>
            <w:r>
              <w:rPr>
                <w:rFonts w:ascii="Arial" w:eastAsia="Arial" w:hAnsi="Arial" w:cs="Arial"/>
                <w:b/>
                <w:i/>
                <w:sz w:val="24"/>
                <w:szCs w:val="24"/>
              </w:rPr>
              <w:t>Potential duties performed by the Student Technology Assistant:</w:t>
            </w:r>
          </w:p>
          <w:p w14:paraId="01344E85" w14:textId="77777777" w:rsidR="0080215E" w:rsidRDefault="0080215E">
            <w:pPr>
              <w:ind w:left="0"/>
              <w:rPr>
                <w:rFonts w:ascii="Arial" w:eastAsia="Arial" w:hAnsi="Arial" w:cs="Arial"/>
                <w:b/>
                <w:i/>
                <w:sz w:val="16"/>
                <w:szCs w:val="16"/>
              </w:rPr>
            </w:pPr>
          </w:p>
          <w:p w14:paraId="4EB4E68F" w14:textId="77777777" w:rsidR="0080215E" w:rsidRPr="00B2371B" w:rsidRDefault="00015763">
            <w:pPr>
              <w:numPr>
                <w:ilvl w:val="0"/>
                <w:numId w:val="3"/>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Move equipment to allow for summer cleaning</w:t>
            </w:r>
          </w:p>
          <w:p w14:paraId="0CFDD62B" w14:textId="77777777" w:rsidR="0080215E" w:rsidRPr="00B2371B" w:rsidRDefault="00015763">
            <w:pPr>
              <w:numPr>
                <w:ilvl w:val="0"/>
                <w:numId w:val="3"/>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Imaging Windows classroom devices</w:t>
            </w:r>
          </w:p>
          <w:p w14:paraId="010DE2E0" w14:textId="77777777" w:rsidR="0080215E" w:rsidRPr="00B2371B" w:rsidRDefault="00015763">
            <w:pPr>
              <w:numPr>
                <w:ilvl w:val="0"/>
                <w:numId w:val="3"/>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Refreshing student Chrome devices</w:t>
            </w:r>
          </w:p>
          <w:p w14:paraId="0CC56825" w14:textId="77777777" w:rsidR="0080215E" w:rsidRPr="00B2371B" w:rsidRDefault="00015763">
            <w:pPr>
              <w:numPr>
                <w:ilvl w:val="0"/>
                <w:numId w:val="3"/>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Installing equipment in appropriate classrooms for fall</w:t>
            </w:r>
          </w:p>
          <w:p w14:paraId="0C3912D6" w14:textId="77777777" w:rsidR="0080215E" w:rsidRPr="00B2371B" w:rsidRDefault="00015763">
            <w:pPr>
              <w:numPr>
                <w:ilvl w:val="0"/>
                <w:numId w:val="3"/>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Maintain hardware and software inventories</w:t>
            </w:r>
          </w:p>
          <w:p w14:paraId="04944DFC" w14:textId="77777777" w:rsidR="0080215E" w:rsidRPr="00B2371B" w:rsidRDefault="00015763">
            <w:pPr>
              <w:numPr>
                <w:ilvl w:val="0"/>
                <w:numId w:val="3"/>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Assist with physical device preparation including, cleaning, bagging, tagging, etc.</w:t>
            </w:r>
          </w:p>
          <w:p w14:paraId="48807B26" w14:textId="77777777" w:rsidR="0080215E" w:rsidRPr="00B2371B" w:rsidRDefault="00015763">
            <w:pPr>
              <w:numPr>
                <w:ilvl w:val="0"/>
                <w:numId w:val="3"/>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Utilize the trouble ticket system for recording issues</w:t>
            </w:r>
          </w:p>
          <w:p w14:paraId="040144A7" w14:textId="77777777" w:rsidR="0080215E" w:rsidRPr="00B2371B" w:rsidRDefault="00015763">
            <w:pPr>
              <w:numPr>
                <w:ilvl w:val="0"/>
                <w:numId w:val="3"/>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Repairing broken equipment</w:t>
            </w:r>
          </w:p>
          <w:p w14:paraId="3FB35C63" w14:textId="77777777" w:rsidR="0080215E" w:rsidRPr="00B2371B" w:rsidRDefault="00015763">
            <w:pPr>
              <w:numPr>
                <w:ilvl w:val="0"/>
                <w:numId w:val="3"/>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Inventorying spare technology assets</w:t>
            </w:r>
          </w:p>
          <w:p w14:paraId="5EEC11C3" w14:textId="77777777" w:rsidR="0080215E" w:rsidRDefault="00015763">
            <w:pPr>
              <w:numPr>
                <w:ilvl w:val="0"/>
                <w:numId w:val="3"/>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Other duties as assigned by the District Technicians and the Director of Instructional Technology</w:t>
            </w:r>
          </w:p>
          <w:p w14:paraId="217250D7"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 xml:space="preserve">Assist in setting up IT equipment for employee use, performing or ensuring proper installation of PCs, cables, operating systems, and associated software </w:t>
            </w:r>
          </w:p>
          <w:p w14:paraId="39940A45"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 xml:space="preserve">Assist in providing technical assistance to computer users, answering questions or resolving computer problems for clients in person, over the phone, or digitally </w:t>
            </w:r>
          </w:p>
          <w:p w14:paraId="7F5ABB73"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Assist in observing system functioning to verify correct operat</w:t>
            </w:r>
            <w:r w:rsidR="00A70EF0">
              <w:rPr>
                <w:rFonts w:ascii="Arial" w:hAnsi="Arial" w:cs="Arial"/>
                <w:sz w:val="20"/>
                <w:szCs w:val="20"/>
              </w:rPr>
              <w:t xml:space="preserve">ions and detect errors </w:t>
            </w:r>
            <w:r w:rsidRPr="00D55737">
              <w:rPr>
                <w:rFonts w:ascii="Arial" w:hAnsi="Arial" w:cs="Arial"/>
                <w:sz w:val="20"/>
                <w:szCs w:val="20"/>
              </w:rPr>
              <w:t xml:space="preserve">Work with others to complete work, hit milestones or targets, and resolve conflicts </w:t>
            </w:r>
          </w:p>
          <w:p w14:paraId="56D6286E"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 xml:space="preserve">Record events and problems and their resolution in logs </w:t>
            </w:r>
          </w:p>
          <w:p w14:paraId="70D9F553"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 xml:space="preserve">Follow-up and update customer status and information </w:t>
            </w:r>
          </w:p>
          <w:p w14:paraId="74A56A89"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 xml:space="preserve">Walk the customer through problem-solving processes </w:t>
            </w:r>
          </w:p>
          <w:p w14:paraId="08F4ED81"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 xml:space="preserve">Assist in inspecting the use of network and user device equipment and software to ensure functionality and efficiency. </w:t>
            </w:r>
          </w:p>
          <w:p w14:paraId="37481859"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 xml:space="preserve">Assist identifying the need for upgrades, configurations, or new systems. </w:t>
            </w:r>
          </w:p>
          <w:p w14:paraId="63DAE7CB"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 xml:space="preserve">Assist in Help Desk task resolution in support of user community based on a priority/triage system. </w:t>
            </w:r>
          </w:p>
          <w:p w14:paraId="5FFB524D"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 xml:space="preserve">Assist in developing any missing documentation of systems and network functionality. </w:t>
            </w:r>
          </w:p>
          <w:p w14:paraId="479141F8" w14:textId="77777777" w:rsidR="00D55737" w:rsidRPr="00D55737" w:rsidRDefault="00D55737">
            <w:pPr>
              <w:numPr>
                <w:ilvl w:val="0"/>
                <w:numId w:val="3"/>
              </w:numPr>
              <w:pBdr>
                <w:top w:val="nil"/>
                <w:left w:val="nil"/>
                <w:bottom w:val="nil"/>
                <w:right w:val="nil"/>
                <w:between w:val="nil"/>
              </w:pBdr>
              <w:ind w:left="360"/>
              <w:jc w:val="left"/>
              <w:rPr>
                <w:rFonts w:ascii="Arial" w:eastAsia="Arial" w:hAnsi="Arial" w:cs="Arial"/>
                <w:sz w:val="20"/>
                <w:szCs w:val="20"/>
              </w:rPr>
            </w:pPr>
            <w:r w:rsidRPr="00D55737">
              <w:rPr>
                <w:rFonts w:ascii="Arial" w:hAnsi="Arial" w:cs="Arial"/>
                <w:sz w:val="20"/>
                <w:szCs w:val="20"/>
              </w:rPr>
              <w:t>Performs other duties as assigned.</w:t>
            </w:r>
          </w:p>
          <w:p w14:paraId="2A9C9373" w14:textId="77777777" w:rsidR="0080215E" w:rsidRDefault="0080215E">
            <w:pPr>
              <w:pBdr>
                <w:top w:val="nil"/>
                <w:left w:val="nil"/>
                <w:bottom w:val="nil"/>
                <w:right w:val="nil"/>
                <w:between w:val="nil"/>
              </w:pBdr>
              <w:ind w:left="0"/>
              <w:rPr>
                <w:rFonts w:ascii="Arial" w:eastAsia="Arial" w:hAnsi="Arial" w:cs="Arial"/>
              </w:rPr>
            </w:pPr>
          </w:p>
          <w:p w14:paraId="53D159C6" w14:textId="77777777" w:rsidR="0080215E" w:rsidRDefault="0080215E">
            <w:pPr>
              <w:pBdr>
                <w:top w:val="nil"/>
                <w:left w:val="nil"/>
                <w:bottom w:val="nil"/>
                <w:right w:val="nil"/>
                <w:between w:val="nil"/>
              </w:pBdr>
              <w:ind w:left="0"/>
              <w:rPr>
                <w:rFonts w:ascii="Arial" w:eastAsia="Arial" w:hAnsi="Arial" w:cs="Arial"/>
              </w:rPr>
            </w:pPr>
          </w:p>
          <w:p w14:paraId="216DE736" w14:textId="77777777" w:rsidR="0080215E" w:rsidRDefault="00015763">
            <w:pPr>
              <w:pBdr>
                <w:top w:val="nil"/>
                <w:left w:val="nil"/>
                <w:bottom w:val="nil"/>
                <w:right w:val="nil"/>
                <w:between w:val="nil"/>
              </w:pBdr>
              <w:ind w:left="0"/>
              <w:jc w:val="left"/>
              <w:rPr>
                <w:rFonts w:ascii="Arial" w:eastAsia="Arial" w:hAnsi="Arial" w:cs="Arial"/>
                <w:b/>
                <w:i/>
                <w:sz w:val="24"/>
                <w:szCs w:val="24"/>
              </w:rPr>
            </w:pPr>
            <w:r>
              <w:rPr>
                <w:rFonts w:ascii="Arial" w:eastAsia="Arial" w:hAnsi="Arial" w:cs="Arial"/>
                <w:b/>
                <w:i/>
                <w:sz w:val="24"/>
                <w:szCs w:val="24"/>
              </w:rPr>
              <w:t>Characteristics important for the successful Student Assistant:</w:t>
            </w:r>
          </w:p>
          <w:p w14:paraId="104BB3C6" w14:textId="77777777" w:rsidR="0080215E" w:rsidRDefault="0080215E">
            <w:pPr>
              <w:pBdr>
                <w:top w:val="nil"/>
                <w:left w:val="nil"/>
                <w:bottom w:val="nil"/>
                <w:right w:val="nil"/>
                <w:between w:val="nil"/>
              </w:pBdr>
              <w:ind w:left="0"/>
              <w:jc w:val="left"/>
              <w:rPr>
                <w:rFonts w:ascii="Arial" w:eastAsia="Arial" w:hAnsi="Arial" w:cs="Arial"/>
                <w:b/>
                <w:i/>
                <w:sz w:val="16"/>
                <w:szCs w:val="16"/>
              </w:rPr>
            </w:pPr>
          </w:p>
          <w:p w14:paraId="433C6C66"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Existing Jonathan Alder student</w:t>
            </w:r>
          </w:p>
          <w:p w14:paraId="00176B1C"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Basic knowledge of computer hardware including Windows and Chrome OS devices</w:t>
            </w:r>
          </w:p>
          <w:p w14:paraId="1D74D3C9"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Reliable and Dependable</w:t>
            </w:r>
          </w:p>
          <w:p w14:paraId="25ED8BDB"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lastRenderedPageBreak/>
              <w:t>Able to perform assigned tasks with limited supervision</w:t>
            </w:r>
          </w:p>
          <w:p w14:paraId="251B1CC3"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Ability to communicate effectively (both written and oral)</w:t>
            </w:r>
          </w:p>
          <w:p w14:paraId="1C2B3444"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 xml:space="preserve">Demonstrates age appropriate professionalism </w:t>
            </w:r>
          </w:p>
          <w:p w14:paraId="4080DCDC"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Reacts productively to interruptions and changing conditions.</w:t>
            </w:r>
          </w:p>
          <w:p w14:paraId="2AA5BAB1"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Effectively uses verbal, non-verbal, writing and listening skills.</w:t>
            </w:r>
          </w:p>
          <w:p w14:paraId="32F7D8D1"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Attention to detail.  Completes paperwork accurately. Verifies and correctly enters data.</w:t>
            </w:r>
          </w:p>
          <w:p w14:paraId="69458C76"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Maintains a professional level of customer service with staff, other students and community (if required.)</w:t>
            </w:r>
          </w:p>
          <w:p w14:paraId="2C2A7019" w14:textId="77777777" w:rsidR="0080215E" w:rsidRPr="00B2371B" w:rsidRDefault="00015763">
            <w:pPr>
              <w:numPr>
                <w:ilvl w:val="0"/>
                <w:numId w:val="1"/>
              </w:numPr>
              <w:pBdr>
                <w:top w:val="nil"/>
                <w:left w:val="nil"/>
                <w:bottom w:val="nil"/>
                <w:right w:val="nil"/>
                <w:between w:val="nil"/>
              </w:pBdr>
              <w:ind w:left="360"/>
              <w:jc w:val="left"/>
              <w:rPr>
                <w:rFonts w:ascii="Arial" w:eastAsia="Arial" w:hAnsi="Arial" w:cs="Arial"/>
                <w:sz w:val="20"/>
                <w:szCs w:val="20"/>
              </w:rPr>
            </w:pPr>
            <w:r w:rsidRPr="00B2371B">
              <w:rPr>
                <w:rFonts w:ascii="Arial" w:eastAsia="Arial" w:hAnsi="Arial" w:cs="Arial"/>
                <w:sz w:val="20"/>
                <w:szCs w:val="20"/>
              </w:rPr>
              <w:t xml:space="preserve">Accurate and prompt completion of time sheet </w:t>
            </w:r>
          </w:p>
          <w:p w14:paraId="731B31C4" w14:textId="77777777" w:rsidR="00A70EF0" w:rsidRDefault="00A70EF0">
            <w:pPr>
              <w:pBdr>
                <w:top w:val="nil"/>
                <w:left w:val="nil"/>
                <w:bottom w:val="nil"/>
                <w:right w:val="nil"/>
                <w:between w:val="nil"/>
              </w:pBdr>
              <w:ind w:left="0"/>
              <w:jc w:val="left"/>
              <w:rPr>
                <w:rFonts w:ascii="Arial" w:eastAsia="Arial" w:hAnsi="Arial" w:cs="Arial"/>
                <w:b/>
                <w:i/>
                <w:sz w:val="24"/>
                <w:szCs w:val="24"/>
              </w:rPr>
            </w:pPr>
          </w:p>
          <w:p w14:paraId="75511F5D" w14:textId="77777777" w:rsidR="0080215E" w:rsidRDefault="00015763">
            <w:pPr>
              <w:pBdr>
                <w:top w:val="nil"/>
                <w:left w:val="nil"/>
                <w:bottom w:val="nil"/>
                <w:right w:val="nil"/>
                <w:between w:val="nil"/>
              </w:pBdr>
              <w:ind w:left="0"/>
              <w:jc w:val="left"/>
              <w:rPr>
                <w:rFonts w:ascii="Arial" w:eastAsia="Arial" w:hAnsi="Arial" w:cs="Arial"/>
                <w:b/>
                <w:i/>
                <w:sz w:val="24"/>
                <w:szCs w:val="24"/>
              </w:rPr>
            </w:pPr>
            <w:r>
              <w:rPr>
                <w:rFonts w:ascii="Arial" w:eastAsia="Arial" w:hAnsi="Arial" w:cs="Arial"/>
                <w:b/>
                <w:i/>
                <w:sz w:val="24"/>
                <w:szCs w:val="24"/>
              </w:rPr>
              <w:t>Exposure to the following situations may range from remote to frequent based on circumstances and factors that may not be predictable:</w:t>
            </w:r>
          </w:p>
          <w:p w14:paraId="442D3A08" w14:textId="77777777" w:rsidR="0080215E" w:rsidRDefault="0080215E">
            <w:pPr>
              <w:pBdr>
                <w:top w:val="nil"/>
                <w:left w:val="nil"/>
                <w:bottom w:val="nil"/>
                <w:right w:val="nil"/>
                <w:between w:val="nil"/>
              </w:pBdr>
              <w:ind w:left="0"/>
              <w:jc w:val="left"/>
              <w:rPr>
                <w:rFonts w:ascii="Arial" w:eastAsia="Arial" w:hAnsi="Arial" w:cs="Arial"/>
                <w:b/>
                <w:i/>
                <w:sz w:val="16"/>
                <w:szCs w:val="16"/>
              </w:rPr>
            </w:pPr>
          </w:p>
          <w:p w14:paraId="16181981" w14:textId="77777777" w:rsidR="0080215E" w:rsidRPr="00B2371B" w:rsidRDefault="00015763">
            <w:pPr>
              <w:numPr>
                <w:ilvl w:val="0"/>
                <w:numId w:val="2"/>
              </w:numPr>
              <w:pBdr>
                <w:top w:val="nil"/>
                <w:left w:val="nil"/>
                <w:bottom w:val="nil"/>
                <w:right w:val="nil"/>
                <w:between w:val="nil"/>
              </w:pBdr>
              <w:ind w:left="345"/>
              <w:jc w:val="left"/>
              <w:rPr>
                <w:rFonts w:ascii="Arial" w:eastAsia="Arial" w:hAnsi="Arial" w:cs="Arial"/>
                <w:sz w:val="20"/>
                <w:szCs w:val="20"/>
              </w:rPr>
            </w:pPr>
            <w:r w:rsidRPr="00B2371B">
              <w:rPr>
                <w:rFonts w:ascii="Arial" w:eastAsia="Arial" w:hAnsi="Arial" w:cs="Arial"/>
                <w:sz w:val="20"/>
                <w:szCs w:val="20"/>
              </w:rPr>
              <w:t>Duties will require moderate lifting, carrying and moving equipment, peripherals and supplies up to 50lbs.</w:t>
            </w:r>
          </w:p>
          <w:p w14:paraId="3597201D" w14:textId="77777777" w:rsidR="0080215E" w:rsidRPr="00B2371B" w:rsidRDefault="00015763">
            <w:pPr>
              <w:numPr>
                <w:ilvl w:val="0"/>
                <w:numId w:val="2"/>
              </w:numPr>
              <w:pBdr>
                <w:top w:val="nil"/>
                <w:left w:val="nil"/>
                <w:bottom w:val="nil"/>
                <w:right w:val="nil"/>
                <w:between w:val="nil"/>
              </w:pBdr>
              <w:ind w:left="345"/>
              <w:jc w:val="left"/>
              <w:rPr>
                <w:rFonts w:ascii="Arial" w:eastAsia="Arial" w:hAnsi="Arial" w:cs="Arial"/>
                <w:sz w:val="20"/>
                <w:szCs w:val="20"/>
              </w:rPr>
            </w:pPr>
            <w:r w:rsidRPr="00B2371B">
              <w:rPr>
                <w:rFonts w:ascii="Arial" w:eastAsia="Arial" w:hAnsi="Arial" w:cs="Arial"/>
                <w:sz w:val="20"/>
                <w:szCs w:val="20"/>
              </w:rPr>
              <w:t>Duties will require bending, crouching, kneeling, reaching, and standing.</w:t>
            </w:r>
          </w:p>
          <w:p w14:paraId="01B7BF7F" w14:textId="77777777" w:rsidR="0080215E" w:rsidRPr="00B2371B" w:rsidRDefault="00015763">
            <w:pPr>
              <w:numPr>
                <w:ilvl w:val="0"/>
                <w:numId w:val="2"/>
              </w:numPr>
              <w:pBdr>
                <w:top w:val="nil"/>
                <w:left w:val="nil"/>
                <w:bottom w:val="nil"/>
                <w:right w:val="nil"/>
                <w:between w:val="nil"/>
              </w:pBdr>
              <w:ind w:left="345"/>
              <w:jc w:val="left"/>
              <w:rPr>
                <w:rFonts w:ascii="Arial" w:eastAsia="Arial" w:hAnsi="Arial" w:cs="Arial"/>
                <w:sz w:val="20"/>
                <w:szCs w:val="20"/>
              </w:rPr>
            </w:pPr>
            <w:r w:rsidRPr="00B2371B">
              <w:rPr>
                <w:rFonts w:ascii="Arial" w:eastAsia="Arial" w:hAnsi="Arial" w:cs="Arial"/>
                <w:sz w:val="20"/>
                <w:szCs w:val="20"/>
              </w:rPr>
              <w:t>Duties may require using a ladder</w:t>
            </w:r>
          </w:p>
          <w:p w14:paraId="013A1F24" w14:textId="77777777" w:rsidR="0080215E" w:rsidRPr="00B2371B" w:rsidRDefault="00015763">
            <w:pPr>
              <w:numPr>
                <w:ilvl w:val="0"/>
                <w:numId w:val="2"/>
              </w:numPr>
              <w:pBdr>
                <w:top w:val="nil"/>
                <w:left w:val="nil"/>
                <w:bottom w:val="nil"/>
                <w:right w:val="nil"/>
                <w:between w:val="nil"/>
              </w:pBdr>
              <w:ind w:left="345"/>
              <w:jc w:val="left"/>
              <w:rPr>
                <w:rFonts w:ascii="Arial" w:eastAsia="Arial" w:hAnsi="Arial" w:cs="Arial"/>
                <w:sz w:val="20"/>
                <w:szCs w:val="20"/>
              </w:rPr>
            </w:pPr>
            <w:r w:rsidRPr="00B2371B">
              <w:rPr>
                <w:rFonts w:ascii="Arial" w:eastAsia="Arial" w:hAnsi="Arial" w:cs="Arial"/>
                <w:sz w:val="20"/>
                <w:szCs w:val="20"/>
              </w:rPr>
              <w:t>Duties will require prolonged use of a computer keyboard and monitor.</w:t>
            </w:r>
          </w:p>
          <w:p w14:paraId="2DC95DCE" w14:textId="77777777" w:rsidR="0080215E" w:rsidRPr="00B2371B" w:rsidRDefault="00015763">
            <w:pPr>
              <w:numPr>
                <w:ilvl w:val="0"/>
                <w:numId w:val="2"/>
              </w:numPr>
              <w:pBdr>
                <w:top w:val="nil"/>
                <w:left w:val="nil"/>
                <w:bottom w:val="nil"/>
                <w:right w:val="nil"/>
                <w:between w:val="nil"/>
              </w:pBdr>
              <w:ind w:left="345"/>
              <w:jc w:val="left"/>
              <w:rPr>
                <w:rFonts w:ascii="Arial" w:eastAsia="Arial" w:hAnsi="Arial" w:cs="Arial"/>
                <w:sz w:val="20"/>
                <w:szCs w:val="20"/>
              </w:rPr>
            </w:pPr>
            <w:r w:rsidRPr="00B2371B">
              <w:rPr>
                <w:rFonts w:ascii="Arial" w:eastAsia="Arial" w:hAnsi="Arial" w:cs="Arial"/>
                <w:sz w:val="20"/>
                <w:szCs w:val="20"/>
              </w:rPr>
              <w:t>Duties may require operating power-driven equipment (e.g. screwdrivers, drills, etc.).</w:t>
            </w:r>
          </w:p>
          <w:p w14:paraId="21207B61" w14:textId="77777777" w:rsidR="0080215E" w:rsidRPr="00B2371B" w:rsidRDefault="00015763">
            <w:pPr>
              <w:numPr>
                <w:ilvl w:val="0"/>
                <w:numId w:val="2"/>
              </w:numPr>
              <w:pBdr>
                <w:top w:val="nil"/>
                <w:left w:val="nil"/>
                <w:bottom w:val="nil"/>
                <w:right w:val="nil"/>
                <w:between w:val="nil"/>
              </w:pBdr>
              <w:ind w:left="345"/>
              <w:jc w:val="left"/>
              <w:rPr>
                <w:rFonts w:ascii="Arial" w:eastAsia="Arial" w:hAnsi="Arial" w:cs="Arial"/>
                <w:sz w:val="20"/>
                <w:szCs w:val="20"/>
              </w:rPr>
            </w:pPr>
            <w:r w:rsidRPr="00B2371B">
              <w:rPr>
                <w:rFonts w:ascii="Arial" w:eastAsia="Arial" w:hAnsi="Arial" w:cs="Arial"/>
                <w:sz w:val="20"/>
                <w:szCs w:val="20"/>
              </w:rPr>
              <w:t>Potential exposure to air-borne particles, chemical irritants, combustible materials, electrical hazards, equipment vibrations, noises, and odors.</w:t>
            </w:r>
          </w:p>
          <w:p w14:paraId="7629ECDF" w14:textId="77777777" w:rsidR="0080215E" w:rsidRPr="00B2371B" w:rsidRDefault="00015763">
            <w:pPr>
              <w:numPr>
                <w:ilvl w:val="0"/>
                <w:numId w:val="2"/>
              </w:numPr>
              <w:pBdr>
                <w:top w:val="nil"/>
                <w:left w:val="nil"/>
                <w:bottom w:val="nil"/>
                <w:right w:val="nil"/>
                <w:between w:val="nil"/>
              </w:pBdr>
              <w:ind w:left="345"/>
              <w:jc w:val="left"/>
              <w:rPr>
                <w:rFonts w:ascii="Arial" w:eastAsia="Arial" w:hAnsi="Arial" w:cs="Arial"/>
                <w:sz w:val="20"/>
                <w:szCs w:val="20"/>
              </w:rPr>
            </w:pPr>
            <w:r w:rsidRPr="00B2371B">
              <w:rPr>
                <w:rFonts w:ascii="Arial" w:eastAsia="Arial" w:hAnsi="Arial" w:cs="Arial"/>
                <w:sz w:val="20"/>
                <w:szCs w:val="20"/>
              </w:rPr>
              <w:t>Duties may require wearing protective clothing and using safety equipment.</w:t>
            </w:r>
          </w:p>
          <w:p w14:paraId="41712B26" w14:textId="77777777" w:rsidR="0080215E" w:rsidRPr="00B2371B" w:rsidRDefault="00015763">
            <w:pPr>
              <w:numPr>
                <w:ilvl w:val="0"/>
                <w:numId w:val="2"/>
              </w:numPr>
              <w:pBdr>
                <w:top w:val="nil"/>
                <w:left w:val="nil"/>
                <w:bottom w:val="nil"/>
                <w:right w:val="nil"/>
                <w:between w:val="nil"/>
              </w:pBdr>
              <w:ind w:left="345"/>
              <w:jc w:val="left"/>
              <w:rPr>
                <w:rFonts w:ascii="Arial" w:eastAsia="Arial" w:hAnsi="Arial" w:cs="Arial"/>
                <w:sz w:val="20"/>
                <w:szCs w:val="20"/>
              </w:rPr>
            </w:pPr>
            <w:r w:rsidRPr="00B2371B">
              <w:rPr>
                <w:rFonts w:ascii="Arial" w:eastAsia="Arial" w:hAnsi="Arial" w:cs="Arial"/>
                <w:sz w:val="20"/>
                <w:szCs w:val="20"/>
              </w:rPr>
              <w:t>Potential for exposure to bloodborne pathogens and communicable diseases.</w:t>
            </w:r>
          </w:p>
          <w:p w14:paraId="2D9123E7" w14:textId="77777777" w:rsidR="0080215E" w:rsidRPr="00B2371B" w:rsidRDefault="00015763">
            <w:pPr>
              <w:numPr>
                <w:ilvl w:val="0"/>
                <w:numId w:val="2"/>
              </w:numPr>
              <w:pBdr>
                <w:top w:val="nil"/>
                <w:left w:val="nil"/>
                <w:bottom w:val="nil"/>
                <w:right w:val="nil"/>
                <w:between w:val="nil"/>
              </w:pBdr>
              <w:ind w:left="345"/>
              <w:jc w:val="left"/>
              <w:rPr>
                <w:rFonts w:ascii="Arial" w:eastAsia="Arial" w:hAnsi="Arial" w:cs="Arial"/>
                <w:sz w:val="20"/>
                <w:szCs w:val="20"/>
              </w:rPr>
            </w:pPr>
            <w:r w:rsidRPr="00B2371B">
              <w:rPr>
                <w:rFonts w:ascii="Arial" w:eastAsia="Arial" w:hAnsi="Arial" w:cs="Arial"/>
                <w:sz w:val="20"/>
                <w:szCs w:val="20"/>
              </w:rPr>
              <w:t>Potential for interactions with disruptive and/or unruly individuals.</w:t>
            </w:r>
          </w:p>
          <w:p w14:paraId="341B1941" w14:textId="77777777" w:rsidR="0080215E" w:rsidRDefault="0080215E">
            <w:pPr>
              <w:pBdr>
                <w:top w:val="nil"/>
                <w:left w:val="nil"/>
                <w:bottom w:val="nil"/>
                <w:right w:val="nil"/>
                <w:between w:val="nil"/>
              </w:pBdr>
              <w:ind w:left="0"/>
              <w:rPr>
                <w:rFonts w:ascii="Arial" w:eastAsia="Arial" w:hAnsi="Arial" w:cs="Arial"/>
                <w:sz w:val="24"/>
                <w:szCs w:val="24"/>
              </w:rPr>
            </w:pPr>
          </w:p>
          <w:p w14:paraId="0EA49F45" w14:textId="77777777" w:rsidR="00B2371B" w:rsidRDefault="00015763">
            <w:pPr>
              <w:pBdr>
                <w:top w:val="nil"/>
                <w:left w:val="nil"/>
                <w:bottom w:val="nil"/>
                <w:right w:val="nil"/>
                <w:between w:val="nil"/>
              </w:pBdr>
              <w:ind w:left="0"/>
              <w:rPr>
                <w:rFonts w:ascii="Arial" w:eastAsia="Arial" w:hAnsi="Arial" w:cs="Arial"/>
                <w:sz w:val="24"/>
                <w:szCs w:val="24"/>
              </w:rPr>
            </w:pPr>
            <w:r>
              <w:rPr>
                <w:rFonts w:ascii="Arial" w:eastAsia="Arial" w:hAnsi="Arial" w:cs="Arial"/>
                <w:sz w:val="24"/>
                <w:szCs w:val="24"/>
              </w:rPr>
              <w:t>Job performance is evaluated according to the policy provisions adopted by the Jonathan Alder Local School District.</w:t>
            </w:r>
          </w:p>
          <w:p w14:paraId="5C7EC693" w14:textId="77777777" w:rsidR="00B2371B" w:rsidRDefault="00B2371B" w:rsidP="00B2371B">
            <w:pPr>
              <w:pBdr>
                <w:top w:val="nil"/>
                <w:left w:val="nil"/>
                <w:bottom w:val="nil"/>
                <w:right w:val="nil"/>
                <w:between w:val="nil"/>
              </w:pBdr>
              <w:ind w:left="-2160"/>
              <w:rPr>
                <w:rFonts w:ascii="Arial" w:eastAsia="Arial" w:hAnsi="Arial" w:cs="Arial"/>
                <w:i/>
              </w:rPr>
            </w:pPr>
          </w:p>
        </w:tc>
      </w:tr>
    </w:tbl>
    <w:p w14:paraId="1544162F" w14:textId="77777777" w:rsidR="00B2371B" w:rsidRPr="00A70EF0" w:rsidRDefault="00B2371B" w:rsidP="00B2371B">
      <w:pPr>
        <w:pStyle w:val="NoSpacing"/>
        <w:rPr>
          <w:rFonts w:ascii="Arial" w:hAnsi="Arial" w:cs="Arial"/>
          <w:sz w:val="18"/>
          <w:szCs w:val="18"/>
        </w:rPr>
      </w:pPr>
      <w:r w:rsidRPr="00A70EF0">
        <w:rPr>
          <w:rFonts w:ascii="Arial" w:hAnsi="Arial" w:cs="Arial"/>
          <w:sz w:val="18"/>
          <w:szCs w:val="18"/>
        </w:rPr>
        <w:lastRenderedPageBreak/>
        <w:t>Acknowledgement</w:t>
      </w:r>
    </w:p>
    <w:p w14:paraId="7013B475" w14:textId="77777777" w:rsidR="00B2371B" w:rsidRPr="00A70EF0" w:rsidRDefault="00B2371B" w:rsidP="00B2371B">
      <w:pPr>
        <w:pStyle w:val="NoSpacing"/>
        <w:rPr>
          <w:rFonts w:ascii="Arial" w:hAnsi="Arial" w:cs="Arial"/>
          <w:sz w:val="18"/>
          <w:szCs w:val="18"/>
        </w:rPr>
      </w:pPr>
      <w:r w:rsidRPr="00A70EF0">
        <w:rPr>
          <w:rFonts w:ascii="Arial" w:hAnsi="Arial" w:cs="Arial"/>
          <w:sz w:val="18"/>
          <w:szCs w:val="18"/>
        </w:rPr>
        <w:t xml:space="preserve">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w:t>
      </w:r>
    </w:p>
    <w:p w14:paraId="3EFECCDD" w14:textId="77777777" w:rsidR="00B2371B" w:rsidRPr="00A70EF0" w:rsidRDefault="00B2371B" w:rsidP="00B2371B">
      <w:pPr>
        <w:pStyle w:val="NoSpacing"/>
        <w:rPr>
          <w:rFonts w:ascii="Arial" w:hAnsi="Arial" w:cs="Arial"/>
          <w:sz w:val="18"/>
          <w:szCs w:val="18"/>
        </w:rPr>
      </w:pPr>
    </w:p>
    <w:p w14:paraId="5006048A" w14:textId="77777777" w:rsidR="00B2371B" w:rsidRPr="00A70EF0" w:rsidRDefault="00B2371B" w:rsidP="00B2371B">
      <w:pPr>
        <w:pStyle w:val="NoSpacing"/>
        <w:rPr>
          <w:rFonts w:ascii="Arial" w:hAnsi="Arial" w:cs="Arial"/>
          <w:sz w:val="18"/>
          <w:szCs w:val="18"/>
        </w:rPr>
      </w:pPr>
      <w:r w:rsidRPr="00A70EF0">
        <w:rPr>
          <w:rFonts w:ascii="Arial" w:hAnsi="Arial" w:cs="Arial"/>
          <w:sz w:val="18"/>
          <w:szCs w:val="18"/>
        </w:rPr>
        <w:t xml:space="preserve">A review of this position has excluded the marginal functions of the position that are incidental to the performance of fundamental job duties. All duties and responsibilities are essential job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w:t>
      </w:r>
    </w:p>
    <w:p w14:paraId="11E8FC33" w14:textId="77777777" w:rsidR="00B2371B" w:rsidRPr="00A70EF0" w:rsidRDefault="00B2371B" w:rsidP="00B2371B">
      <w:pPr>
        <w:pStyle w:val="NoSpacing"/>
        <w:rPr>
          <w:rFonts w:ascii="Arial" w:hAnsi="Arial" w:cs="Arial"/>
          <w:sz w:val="18"/>
          <w:szCs w:val="18"/>
        </w:rPr>
      </w:pPr>
    </w:p>
    <w:p w14:paraId="321FF0BE" w14:textId="77777777" w:rsidR="00B2371B" w:rsidRPr="00A70EF0" w:rsidRDefault="00B2371B" w:rsidP="00B2371B">
      <w:pPr>
        <w:pStyle w:val="NoSpacing"/>
        <w:rPr>
          <w:rFonts w:ascii="Arial" w:hAnsi="Arial" w:cs="Arial"/>
          <w:sz w:val="18"/>
          <w:szCs w:val="18"/>
        </w:rPr>
      </w:pPr>
      <w:r w:rsidRPr="00A70EF0">
        <w:rPr>
          <w:rFonts w:ascii="Arial" w:hAnsi="Arial" w:cs="Arial"/>
          <w:sz w:val="18"/>
          <w:szCs w:val="18"/>
        </w:rPr>
        <w:t xml:space="preserve">This document does not create an employment contract, implied or otherwise, other than an "at will" relationship. </w:t>
      </w:r>
    </w:p>
    <w:p w14:paraId="0E63760E" w14:textId="77777777" w:rsidR="00B2371B" w:rsidRPr="00B2371B" w:rsidRDefault="00B2371B" w:rsidP="00B2371B">
      <w:pPr>
        <w:pStyle w:val="NoSpacing"/>
        <w:rPr>
          <w:rFonts w:ascii="Arial" w:hAnsi="Arial" w:cs="Arial"/>
        </w:rPr>
      </w:pPr>
    </w:p>
    <w:p w14:paraId="18B4A013" w14:textId="77777777" w:rsidR="00B2371B" w:rsidRPr="00A70EF0" w:rsidRDefault="00B2371B" w:rsidP="00B2371B">
      <w:pPr>
        <w:pStyle w:val="NoSpacing"/>
        <w:rPr>
          <w:rFonts w:ascii="Arial" w:hAnsi="Arial" w:cs="Arial"/>
          <w:b/>
          <w:sz w:val="18"/>
          <w:szCs w:val="18"/>
        </w:rPr>
      </w:pPr>
      <w:r w:rsidRPr="00A70EF0">
        <w:rPr>
          <w:rFonts w:ascii="Arial" w:hAnsi="Arial" w:cs="Arial"/>
          <w:b/>
          <w:sz w:val="18"/>
          <w:szCs w:val="18"/>
        </w:rPr>
        <w:t xml:space="preserve">I have read and agree that the contents of this job description accurately reflect what is expected of me in this intern position. </w:t>
      </w:r>
    </w:p>
    <w:p w14:paraId="646DBA17" w14:textId="77777777" w:rsidR="00B2371B" w:rsidRDefault="00B2371B" w:rsidP="00B2371B">
      <w:pPr>
        <w:pStyle w:val="NoSpacing"/>
      </w:pPr>
    </w:p>
    <w:p w14:paraId="6088DF3E" w14:textId="77777777" w:rsidR="00B2371B" w:rsidRPr="00B2371B" w:rsidRDefault="00B2371B" w:rsidP="00B2371B">
      <w:pPr>
        <w:pStyle w:val="NoSpacing"/>
        <w:rPr>
          <w:rFonts w:ascii="Arial" w:hAnsi="Arial" w:cs="Arial"/>
          <w:b/>
          <w:sz w:val="28"/>
          <w:szCs w:val="28"/>
        </w:rPr>
      </w:pPr>
      <w:r w:rsidRPr="00B2371B">
        <w:rPr>
          <w:rFonts w:ascii="Arial" w:hAnsi="Arial" w:cs="Arial"/>
          <w:b/>
          <w:noProof/>
          <w:sz w:val="28"/>
          <w:szCs w:val="28"/>
        </w:rPr>
        <mc:AlternateContent>
          <mc:Choice Requires="wps">
            <w:drawing>
              <wp:anchor distT="0" distB="0" distL="114300" distR="114300" simplePos="0" relativeHeight="251659264" behindDoc="0" locked="0" layoutInCell="1" allowOverlap="1" wp14:anchorId="767DB699" wp14:editId="4FD3057D">
                <wp:simplePos x="0" y="0"/>
                <wp:positionH relativeFrom="column">
                  <wp:posOffset>2379980</wp:posOffset>
                </wp:positionH>
                <wp:positionV relativeFrom="paragraph">
                  <wp:posOffset>184785</wp:posOffset>
                </wp:positionV>
                <wp:extent cx="445273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4452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5453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4pt,14.55pt" to="53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" strokecolor="black [3040]"/>
            </w:pict>
          </mc:Fallback>
        </mc:AlternateContent>
      </w:r>
      <w:r>
        <w:rPr>
          <w:rFonts w:ascii="Arial" w:hAnsi="Arial" w:cs="Arial"/>
          <w:b/>
          <w:sz w:val="28"/>
          <w:szCs w:val="28"/>
        </w:rPr>
        <w:t>Intern</w:t>
      </w:r>
      <w:r w:rsidRPr="00B2371B">
        <w:rPr>
          <w:rFonts w:ascii="Arial" w:hAnsi="Arial" w:cs="Arial"/>
          <w:b/>
          <w:sz w:val="28"/>
          <w:szCs w:val="28"/>
        </w:rPr>
        <w:t xml:space="preserve">’s Signature Date </w:t>
      </w:r>
    </w:p>
    <w:p w14:paraId="7DE93406" w14:textId="77777777" w:rsidR="0080215E" w:rsidRPr="00A70EF0" w:rsidRDefault="00B2371B" w:rsidP="00A70EF0">
      <w:pPr>
        <w:pStyle w:val="NoSpacing"/>
        <w:rPr>
          <w:rFonts w:ascii="Arial" w:hAnsi="Arial" w:cs="Arial"/>
          <w:b/>
          <w:sz w:val="28"/>
          <w:szCs w:val="28"/>
        </w:rPr>
      </w:pPr>
      <w:r w:rsidRPr="00B2371B">
        <w:rPr>
          <w:rFonts w:ascii="Arial" w:hAnsi="Arial" w:cs="Arial"/>
          <w:b/>
          <w:noProof/>
          <w:sz w:val="28"/>
          <w:szCs w:val="28"/>
        </w:rPr>
        <mc:AlternateContent>
          <mc:Choice Requires="wps">
            <w:drawing>
              <wp:anchor distT="0" distB="0" distL="114300" distR="114300" simplePos="0" relativeHeight="251660288" behindDoc="0" locked="0" layoutInCell="1" allowOverlap="1" wp14:anchorId="6D867AA1" wp14:editId="5B1B53BE">
                <wp:simplePos x="0" y="0"/>
                <wp:positionH relativeFrom="column">
                  <wp:posOffset>2359660</wp:posOffset>
                </wp:positionH>
                <wp:positionV relativeFrom="paragraph">
                  <wp:posOffset>187960</wp:posOffset>
                </wp:positionV>
                <wp:extent cx="4502426"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45024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5372B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8pt,14.8pt" to="540.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XUtgEAALcDAAAOAAAAZHJzL2Uyb0RvYy54bWysU8GO0zAQvSPxD5bvNGl3WaGo6R66gguC&#10;ioUP8DrjxsL2WGPTtH/P2G2zCBBCiIvjsd97M288Wd8fvRMHoGQx9HK5aKWAoHGwYd/LL5/fvnoj&#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" strokecolor="black [3040]"/>
            </w:pict>
          </mc:Fallback>
        </mc:AlternateContent>
      </w:r>
      <w:r>
        <w:rPr>
          <w:rFonts w:ascii="Arial" w:hAnsi="Arial" w:cs="Arial"/>
          <w:b/>
          <w:sz w:val="28"/>
          <w:szCs w:val="28"/>
        </w:rPr>
        <w:t>Intern</w:t>
      </w:r>
      <w:r w:rsidRPr="00B2371B">
        <w:rPr>
          <w:rFonts w:ascii="Arial" w:hAnsi="Arial" w:cs="Arial"/>
          <w:b/>
          <w:sz w:val="28"/>
          <w:szCs w:val="28"/>
        </w:rPr>
        <w:t>’s Printed Name</w:t>
      </w:r>
    </w:p>
    <w:sectPr w:rsidR="0080215E" w:rsidRPr="00A70EF0" w:rsidSect="00B2371B">
      <w:foot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846A" w14:textId="77777777" w:rsidR="00617BD6" w:rsidRDefault="00617BD6">
      <w:pPr>
        <w:spacing w:line="240" w:lineRule="auto"/>
      </w:pPr>
      <w:r>
        <w:separator/>
      </w:r>
    </w:p>
  </w:endnote>
  <w:endnote w:type="continuationSeparator" w:id="0">
    <w:p w14:paraId="279F3F96" w14:textId="77777777" w:rsidR="00617BD6" w:rsidRDefault="00617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63D2" w14:textId="77777777" w:rsidR="0080215E" w:rsidRDefault="00015763">
    <w:pPr>
      <w:pBdr>
        <w:top w:val="nil"/>
        <w:left w:val="nil"/>
        <w:bottom w:val="nil"/>
        <w:right w:val="nil"/>
        <w:between w:val="nil"/>
      </w:pBdr>
      <w:jc w:val="right"/>
      <w:rPr>
        <w:rFonts w:ascii="Arial" w:eastAsia="Arial" w:hAnsi="Arial" w:cs="Arial"/>
        <w:sz w:val="18"/>
        <w:szCs w:val="18"/>
      </w:rPr>
    </w:pPr>
    <w:r>
      <w:rPr>
        <w:rFonts w:ascii="Arial" w:eastAsia="Arial" w:hAnsi="Arial" w:cs="Arial"/>
        <w:sz w:val="18"/>
        <w:szCs w:val="18"/>
      </w:rPr>
      <w:t xml:space="preserve">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A70EF0">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1C93" w14:textId="77777777" w:rsidR="00617BD6" w:rsidRDefault="00617BD6">
      <w:pPr>
        <w:spacing w:line="240" w:lineRule="auto"/>
      </w:pPr>
      <w:r>
        <w:separator/>
      </w:r>
    </w:p>
  </w:footnote>
  <w:footnote w:type="continuationSeparator" w:id="0">
    <w:p w14:paraId="02DA4404" w14:textId="77777777" w:rsidR="00617BD6" w:rsidRDefault="00617B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6B8"/>
    <w:multiLevelType w:val="multilevel"/>
    <w:tmpl w:val="A9800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16AB8"/>
    <w:multiLevelType w:val="multilevel"/>
    <w:tmpl w:val="DDBE7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E380CD1"/>
    <w:multiLevelType w:val="multilevel"/>
    <w:tmpl w:val="D5F01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5E"/>
    <w:rsid w:val="00015763"/>
    <w:rsid w:val="00617BD6"/>
    <w:rsid w:val="00750515"/>
    <w:rsid w:val="0080215E"/>
    <w:rsid w:val="00817F28"/>
    <w:rsid w:val="008634C7"/>
    <w:rsid w:val="00A70EF0"/>
    <w:rsid w:val="00B2371B"/>
    <w:rsid w:val="00D5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9217"/>
  <w15:docId w15:val="{42C54387-7796-4E36-8FD2-2FABDA21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ans" w:eastAsia="Droid Sans" w:hAnsi="Droid Sans" w:cs="Droid Sans"/>
        <w:color w:val="333333"/>
        <w:sz w:val="22"/>
        <w:szCs w:val="22"/>
        <w:highlight w:val="white"/>
        <w:lang w:val="en" w:eastAsia="en-US" w:bidi="ar-SA"/>
      </w:rPr>
    </w:rPrDefault>
    <w:pPrDefault>
      <w:pPr>
        <w:spacing w:line="276"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after="80"/>
      <w:ind w:left="0"/>
      <w:outlineLvl w:val="1"/>
    </w:pPr>
    <w:rPr>
      <w:b/>
      <w:color w:val="85200C"/>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B2371B"/>
    <w:pPr>
      <w:spacing w:line="240" w:lineRule="auto"/>
      <w:ind w:left="0"/>
      <w:jc w:val="left"/>
    </w:pPr>
    <w:rPr>
      <w:rFonts w:asciiTheme="minorHAnsi" w:eastAsiaTheme="minorHAnsi" w:hAnsiTheme="minorHAnsi" w:cstheme="minorBidi"/>
      <w:color w:val="auto"/>
      <w:highligh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Bronkar</dc:creator>
  <cp:lastModifiedBy>Joseph Weitz</cp:lastModifiedBy>
  <cp:revision>2</cp:revision>
  <dcterms:created xsi:type="dcterms:W3CDTF">2024-05-01T19:40:00Z</dcterms:created>
  <dcterms:modified xsi:type="dcterms:W3CDTF">2024-05-01T19:40:00Z</dcterms:modified>
</cp:coreProperties>
</file>